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Unsere Regeln für Dateinamen</w:t>
      </w:r>
    </w:p>
    <w:p>
      <w:r>
        <w:rPr>
          <w:color w:val="555555"/>
        </w:rPr>
        <w:t>Stand: [Datum] · Zuständig: [Name] · Gilt für: [Team / ganzer Betrieb]</w:t>
      </w:r>
    </w:p>
    <w:p>
      <w:r>
        <w:t>Diese Regeln gelten für alle im Team. Stellen in eckigen Klammern legen Sie gemeinsam fest. Regeln, die nicht passen, streichen Sie.</w:t>
      </w:r>
    </w:p>
    <w:p>
      <w:pPr>
        <w:pStyle w:val="Heading1"/>
      </w:pPr>
      <w:r>
        <w:t>Inhalt</w:t>
      </w:r>
    </w:p>
    <w:p>
      <w:pPr>
        <w:pStyle w:val="ListBullet"/>
      </w:pPr>
      <w:r>
        <w:t>Kurz, aber aussagekräftig: Der Inhalt ist am Namen erkennbar.</w:t>
      </w:r>
    </w:p>
    <w:p>
      <w:pPr>
        <w:pStyle w:val="ListBullet"/>
      </w:pPr>
      <w:r>
        <w:t>Überflüssige Wörter weglassen („Schreiben“, „Brief“, „Tabelle“).</w:t>
      </w:r>
    </w:p>
    <w:p>
      <w:pPr>
        <w:pStyle w:val="ListBullet"/>
      </w:pPr>
      <w:r>
        <w:t>Keine Datei heißt wie ihr Ordner.</w:t>
      </w:r>
    </w:p>
    <w:p>
      <w:pPr>
        <w:pStyle w:val="ListBullet"/>
      </w:pPr>
      <w:r>
        <w:t>Nur gängige Abkürzungen, in Großbuchstaben, z. B. AGB. Bei uns außerdem: [Abkürzungen]</w:t>
      </w:r>
    </w:p>
    <w:p>
      <w:pPr>
        <w:pStyle w:val="ListBullet"/>
      </w:pPr>
      <w:r>
        <w:t>Kürzel der Bearbeiterin oder des Bearbeiters am Ende, wenn es wichtig ist: [ja / nein]</w:t>
      </w:r>
    </w:p>
    <w:p>
      <w:pPr>
        <w:pStyle w:val="Heading1"/>
      </w:pPr>
      <w:r>
        <w:t>Schreibweise</w:t>
      </w:r>
    </w:p>
    <w:p>
      <w:pPr>
        <w:pStyle w:val="ListBullet"/>
      </w:pPr>
      <w:r>
        <w:t>Leerzeichen statt Unterstriche, keine Sonderzeichen wie # oder +.</w:t>
      </w:r>
    </w:p>
    <w:p>
      <w:pPr>
        <w:pStyle w:val="ListBullet"/>
      </w:pPr>
      <w:r>
        <w:t>Groß- und Kleinschreibung einheitlich: [wie]</w:t>
      </w:r>
    </w:p>
    <w:p>
      <w:pPr>
        <w:pStyle w:val="ListBullet"/>
      </w:pPr>
      <w:r>
        <w:t>Umlaute: [ja / nein, z. B. bei Partnern im Ausland]</w:t>
      </w:r>
    </w:p>
    <w:p>
      <w:pPr>
        <w:pStyle w:val="Heading1"/>
      </w:pPr>
      <w:r>
        <w:t>Datum</w:t>
      </w:r>
    </w:p>
    <w:p>
      <w:pPr>
        <w:pStyle w:val="ListBullet"/>
      </w:pPr>
      <w:r>
        <w:t>Das Datum steht vorn: Jahr, Monat, Tag.</w:t>
      </w:r>
    </w:p>
    <w:p>
      <w:pPr>
        <w:pStyle w:val="ListBullet"/>
      </w:pPr>
      <w:r>
        <w:t>Bei uns mit [6 Stellen: 260315 / 8 Stellen: 20260315].</w:t>
      </w:r>
    </w:p>
    <w:p>
      <w:pPr>
        <w:pStyle w:val="ListBullet"/>
      </w:pPr>
      <w:r>
        <w:t>Ein Datum nur, wenn es etwas bedeutet (z. B. Tag einer Veranstaltung oder des Versands). OneDrive, SharePoint und Google Drive speichern Erstellungs- und Änderungsdatum selbst.</w:t>
      </w:r>
    </w:p>
    <w:p>
      <w:pPr>
        <w:pStyle w:val="ListBullet"/>
      </w:pPr>
      <w:r>
        <w:t>Kein Datum bei Dateien, die laufend gepflegt werden, z. B. einer Telefonliste.</w:t>
      </w:r>
    </w:p>
    <w:p>
      <w:pPr>
        <w:pStyle w:val="Heading1"/>
      </w:pPr>
      <w:r>
        <w:t>Versionen</w:t>
      </w:r>
    </w:p>
    <w:p>
      <w:pPr>
        <w:pStyle w:val="ListBullet"/>
      </w:pPr>
      <w:r>
        <w:t>Auf dem klassischen Laufwerk: V1, V2 und VF für die endgültige Fassung.</w:t>
      </w:r>
    </w:p>
    <w:p>
      <w:pPr>
        <w:pStyle w:val="ListBullet"/>
      </w:pPr>
      <w:r>
        <w:t>In OneDrive, SharePoint und Google Drive keine Versionsnummer: Der Versionsverlauf speichert jede Fassung.</w:t>
      </w:r>
    </w:p>
    <w:p>
      <w:pPr>
        <w:pStyle w:val="ListBullet"/>
      </w:pPr>
      <w:r>
        <w:t>Wer die endgültige Fassung verschickt, löscht auf dem Laufwerk die alten Fassungen.</w:t>
      </w:r>
    </w:p>
    <w:p>
      <w:pPr>
        <w:pStyle w:val="Heading1"/>
      </w:pPr>
      <w:r>
        <w:t>Sortierung</w:t>
      </w:r>
    </w:p>
    <w:p>
      <w:pPr>
        <w:pStyle w:val="ListBullet"/>
      </w:pPr>
      <w:r>
        <w:t>Nach Datum, wenn sich Dateien nur durch das Datum unterscheiden: „20260315 Protokoll Teambesprechung“.</w:t>
      </w:r>
    </w:p>
    <w:p>
      <w:pPr>
        <w:pStyle w:val="ListBullet"/>
      </w:pPr>
      <w:r>
        <w:t>Alphabetisch, wenn Dateien zu verschiedenen Personen oder Kunden in einem Ordner liegen: „Müller 20260507“.</w:t>
      </w:r>
    </w:p>
    <w:p>
      <w:pPr>
        <w:pStyle w:val="Heading1"/>
      </w:pPr>
      <w:r>
        <w:t>Intern und nach außen</w:t>
      </w:r>
    </w:p>
    <w:p>
      <w:pPr>
        <w:pStyle w:val="ListBullet"/>
      </w:pPr>
      <w:r>
        <w:t>Im eigenen Ordner reicht ein kurzer Name, z. B. „Angebot“: Auftragsnummer und Kunde stehen schon im Ordnernamen.</w:t>
      </w:r>
    </w:p>
    <w:p>
      <w:pPr>
        <w:pStyle w:val="ListBullet"/>
      </w:pPr>
      <w:r>
        <w:t>Was nach außen geht, ist allein verständlich, z. B. „2026042 Angebot Becker Küche V2“.</w:t>
      </w:r>
    </w:p>
    <w:p>
      <w:pPr>
        <w:pStyle w:val="ListBullet"/>
      </w:pPr>
      <w:r>
        <w:t>Intern Links statt Anhänge verschicken.</w:t>
      </w:r>
    </w:p>
    <w:p>
      <w:pPr>
        <w:pStyle w:val="Heading1"/>
      </w:pPr>
      <w:r>
        <w:t>Unsere Beispiele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Dokument</w:t>
            </w:r>
          </w:p>
        </w:tc>
        <w:tc>
          <w:tcPr>
            <w:tcW w:type="dxa" w:w="2880"/>
          </w:tcPr>
          <w:p>
            <w:r>
              <w:t>Wo es liegt</w:t>
            </w:r>
          </w:p>
        </w:tc>
        <w:tc>
          <w:tcPr>
            <w:tcW w:type="dxa" w:w="2880"/>
          </w:tcPr>
          <w:p>
            <w:r>
              <w:t>So heißt es</w:t>
            </w:r>
          </w:p>
        </w:tc>
      </w:tr>
      <w:tr>
        <w:tc>
          <w:tcPr>
            <w:tcW w:type="dxa" w:w="2880"/>
          </w:tcPr>
          <w:p>
            <w:r>
              <w:t>Angebot im Auftragsordner</w:t>
            </w:r>
          </w:p>
        </w:tc>
        <w:tc>
          <w:tcPr>
            <w:tcW w:type="dxa" w:w="2880"/>
          </w:tcPr>
          <w:p>
            <w:r>
              <w:t>02 Aufträge / 2026 / 2026042 Becker Küche / 02 Angebot</w:t>
            </w:r>
          </w:p>
        </w:tc>
        <w:tc>
          <w:tcPr>
            <w:tcW w:type="dxa" w:w="2880"/>
          </w:tcPr>
          <w:p>
            <w:r>
              <w:t>Angebot (auf dem Laufwerk: Angebot V2)</w:t>
            </w:r>
          </w:p>
        </w:tc>
      </w:tr>
      <w:tr>
        <w:tc>
          <w:tcPr>
            <w:tcW w:type="dxa" w:w="2880"/>
          </w:tcPr>
          <w:p>
            <w:r>
              <w:t>Angebot an den Kunden</w:t>
            </w:r>
          </w:p>
        </w:tc>
        <w:tc>
          <w:tcPr>
            <w:tcW w:type="dxa" w:w="2880"/>
          </w:tcPr>
          <w:p>
            <w:r>
              <w:t>per E-Mail oder Link</w:t>
            </w:r>
          </w:p>
        </w:tc>
        <w:tc>
          <w:tcPr>
            <w:tcW w:type="dxa" w:w="2880"/>
          </w:tcPr>
          <w:p>
            <w:r>
              <w:t>2026042 Angebot Becker Küche V2</w:t>
            </w:r>
          </w:p>
        </w:tc>
      </w:tr>
      <w:tr>
        <w:tc>
          <w:tcPr>
            <w:tcW w:type="dxa" w:w="2880"/>
          </w:tcPr>
          <w:p>
            <w:r>
              <w:t>Gescannte Rechnung</w:t>
            </w:r>
          </w:p>
        </w:tc>
        <w:tc>
          <w:tcPr>
            <w:tcW w:type="dxa" w:w="2880"/>
          </w:tcPr>
          <w:p>
            <w:r>
              <w:t>11 Finanzen</w:t>
            </w:r>
          </w:p>
        </w:tc>
        <w:tc>
          <w:tcPr>
            <w:tcW w:type="dxa" w:w="2880"/>
          </w:tcPr>
          <w:p>
            <w:r>
              <w:t>20260315 Rechnung Holzhandel</w:t>
            </w:r>
          </w:p>
        </w:tc>
      </w:tr>
      <w:tr>
        <w:tc>
          <w:tcPr>
            <w:tcW w:type="dxa" w:w="2880"/>
          </w:tcPr>
          <w:p>
            <w:r>
              <w:t>[Ihr Beispiel]</w:t>
            </w:r>
          </w:p>
        </w:tc>
        <w:tc>
          <w:tcPr>
            <w:tcW w:type="dxa" w:w="2880"/>
          </w:tcPr>
          <w:p>
            <w:r>
              <w:t>[Ordner]</w:t>
            </w:r>
          </w:p>
        </w:tc>
        <w:tc>
          <w:tcPr>
            <w:tcW w:type="dxa" w:w="2880"/>
          </w:tcPr>
          <w:p>
            <w:r>
              <w:t>[Dateiname]</w:t>
            </w:r>
          </w:p>
        </w:tc>
      </w:tr>
      <w:tr>
        <w:tc>
          <w:tcPr>
            <w:tcW w:type="dxa" w:w="2880"/>
          </w:tcPr>
          <w:p>
            <w:r>
              <w:t>[Ihr Beispiel]</w:t>
            </w:r>
          </w:p>
        </w:tc>
        <w:tc>
          <w:tcPr>
            <w:tcW w:type="dxa" w:w="2880"/>
          </w:tcPr>
          <w:p>
            <w:r>
              <w:t>[Ordner]</w:t>
            </w:r>
          </w:p>
        </w:tc>
        <w:tc>
          <w:tcPr>
            <w:tcW w:type="dxa" w:w="2880"/>
          </w:tcPr>
          <w:p>
            <w:r>
              <w:t>[Dateiname]</w:t>
            </w:r>
          </w:p>
        </w:tc>
      </w:tr>
    </w:tbl>
    <w:p/>
    <w:p>
      <w:r>
        <w:rPr>
          <w:color w:val="555555"/>
          <w:sz w:val="18"/>
        </w:rPr>
        <w:t>Vorlage von WORK WITH EASE · Anleitung: https://work-with-ease.com/blog/dateien-richtig-benennen/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Vorlage von WORK WITH EASE · work-with-ease.com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